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5B" w:rsidRPr="00E001AB" w:rsidRDefault="00FC7F5B" w:rsidP="00FC7F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01AB">
        <w:rPr>
          <w:rFonts w:ascii="Times New Roman" w:hAnsi="Times New Roman" w:cs="Times New Roman"/>
          <w:b/>
          <w:sz w:val="28"/>
          <w:szCs w:val="28"/>
        </w:rPr>
        <w:t>CHỦ ĐỀ HỌC TẬP MÔN CÔNG NGHỆ 8</w:t>
      </w:r>
    </w:p>
    <w:p w:rsidR="00FC7F5B" w:rsidRPr="00E001AB" w:rsidRDefault="00FC7F5B" w:rsidP="00FC7F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AB">
        <w:rPr>
          <w:rFonts w:ascii="Times New Roman" w:hAnsi="Times New Roman" w:cs="Times New Roman"/>
          <w:b/>
          <w:sz w:val="28"/>
          <w:szCs w:val="28"/>
        </w:rPr>
        <w:t>TUẦN LỄ TỪ 27/4 ĐẾN 2/5</w:t>
      </w:r>
    </w:p>
    <w:p w:rsidR="00FC7F5B" w:rsidRDefault="00FC7F5B" w:rsidP="00F94CDF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4CDF">
        <w:rPr>
          <w:rFonts w:ascii="Times New Roman" w:hAnsi="Times New Roman" w:cs="Times New Roman"/>
          <w:b/>
          <w:color w:val="FF0000"/>
          <w:sz w:val="28"/>
          <w:szCs w:val="28"/>
        </w:rPr>
        <w:t>ÔN TẬP KIẾN THỨC</w:t>
      </w:r>
      <w:r w:rsidR="00F94CDF" w:rsidRPr="00F94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BÀI 39 – </w:t>
      </w:r>
      <w:proofErr w:type="gramStart"/>
      <w:r w:rsidR="00F94CDF" w:rsidRPr="00F94CDF">
        <w:rPr>
          <w:rFonts w:ascii="Times New Roman" w:hAnsi="Times New Roman" w:cs="Times New Roman"/>
          <w:b/>
          <w:color w:val="FF0000"/>
          <w:sz w:val="28"/>
          <w:szCs w:val="28"/>
        </w:rPr>
        <w:t>40 :</w:t>
      </w:r>
      <w:proofErr w:type="gramEnd"/>
      <w:r w:rsidR="00F94CDF" w:rsidRPr="00F94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ĐÈN HUỲNH QUANG</w:t>
      </w:r>
    </w:p>
    <w:p w:rsidR="00F94CDF" w:rsidRPr="00F94CDF" w:rsidRDefault="00F94CDF" w:rsidP="00F94CDF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7F5B" w:rsidRPr="00FC7F5B" w:rsidRDefault="00FC7F5B" w:rsidP="00E001A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C7F5B">
        <w:rPr>
          <w:rFonts w:ascii="Times New Roman" w:hAnsi="Times New Roman" w:cs="Times New Roman"/>
          <w:b/>
          <w:sz w:val="26"/>
          <w:szCs w:val="26"/>
        </w:rPr>
        <w:t>Cấu</w:t>
      </w:r>
      <w:proofErr w:type="spellEnd"/>
      <w:r w:rsidRPr="00FC7F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FC7F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 w:cs="Times New Roman"/>
          <w:b/>
          <w:sz w:val="26"/>
          <w:szCs w:val="26"/>
        </w:rPr>
        <w:t>đèn</w:t>
      </w:r>
      <w:proofErr w:type="spellEnd"/>
      <w:r w:rsidRPr="00FC7F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 w:cs="Times New Roman"/>
          <w:b/>
          <w:sz w:val="26"/>
          <w:szCs w:val="26"/>
        </w:rPr>
        <w:t>huỳnh</w:t>
      </w:r>
      <w:proofErr w:type="spellEnd"/>
      <w:r w:rsidRPr="00FC7F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 w:cs="Times New Roman"/>
          <w:b/>
          <w:sz w:val="26"/>
          <w:szCs w:val="26"/>
        </w:rPr>
        <w:t>quang</w:t>
      </w:r>
      <w:proofErr w:type="spellEnd"/>
      <w:r w:rsidRPr="00FC7F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7F5B">
        <w:rPr>
          <w:rFonts w:ascii="Times New Roman" w:hAnsi="Times New Roman"/>
          <w:sz w:val="26"/>
          <w:szCs w:val="26"/>
        </w:rPr>
        <w:t>Có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FC7F5B">
        <w:rPr>
          <w:rFonts w:ascii="Times New Roman" w:hAnsi="Times New Roman"/>
          <w:sz w:val="26"/>
          <w:szCs w:val="26"/>
        </w:rPr>
        <w:t>bộ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phận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chính</w:t>
      </w:r>
      <w:proofErr w:type="spellEnd"/>
    </w:p>
    <w:p w:rsidR="00FC7F5B" w:rsidRDefault="00FC7F5B" w:rsidP="00E001A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FC7F5B">
        <w:rPr>
          <w:rFonts w:ascii="Times New Roman" w:hAnsi="Times New Roman"/>
          <w:sz w:val="26"/>
          <w:szCs w:val="26"/>
          <w:u w:val="single"/>
        </w:rPr>
        <w:t>Ống</w:t>
      </w:r>
      <w:proofErr w:type="spellEnd"/>
      <w:r w:rsidRPr="00FC7F5B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  <w:u w:val="single"/>
        </w:rPr>
        <w:t>thủy</w:t>
      </w:r>
      <w:proofErr w:type="spellEnd"/>
      <w:r w:rsidRPr="00FC7F5B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  <w:u w:val="single"/>
        </w:rPr>
        <w:t>tinh</w:t>
      </w:r>
      <w:proofErr w:type="spellEnd"/>
      <w:r w:rsidRPr="00FC7F5B">
        <w:rPr>
          <w:rFonts w:ascii="Times New Roman" w:hAnsi="Times New Roman"/>
          <w:sz w:val="26"/>
          <w:szCs w:val="26"/>
          <w:u w:val="single"/>
        </w:rPr>
        <w:t>:</w:t>
      </w:r>
    </w:p>
    <w:p w:rsidR="00FC7F5B" w:rsidRPr="00FC7F5B" w:rsidRDefault="00FC7F5B" w:rsidP="00FC7F5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FC7F5B">
        <w:rPr>
          <w:rFonts w:ascii="Times New Roman" w:hAnsi="Times New Roman"/>
          <w:sz w:val="26"/>
          <w:szCs w:val="26"/>
        </w:rPr>
        <w:t>Có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các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chiều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dài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Pr="00FC7F5B">
        <w:rPr>
          <w:rFonts w:ascii="Times New Roman" w:hAnsi="Times New Roman"/>
          <w:sz w:val="26"/>
          <w:szCs w:val="26"/>
        </w:rPr>
        <w:t>0,3m ;</w:t>
      </w:r>
      <w:proofErr w:type="gramEnd"/>
      <w:r w:rsidRPr="00FC7F5B">
        <w:rPr>
          <w:rFonts w:ascii="Times New Roman" w:hAnsi="Times New Roman"/>
          <w:sz w:val="26"/>
          <w:szCs w:val="26"/>
        </w:rPr>
        <w:t xml:space="preserve"> 0,6m ; 1,2m ; 1,5m ; 2,4m.</w:t>
      </w:r>
    </w:p>
    <w:p w:rsidR="00FC7F5B" w:rsidRPr="00FC7F5B" w:rsidRDefault="00FC7F5B" w:rsidP="00FC7F5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FC7F5B">
        <w:rPr>
          <w:rFonts w:ascii="Times New Roman" w:hAnsi="Times New Roman"/>
          <w:sz w:val="26"/>
          <w:szCs w:val="26"/>
        </w:rPr>
        <w:t>Mặt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trong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có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phủ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lớp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bột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huỳnh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quang</w:t>
      </w:r>
      <w:proofErr w:type="spellEnd"/>
      <w:r w:rsidRPr="00FC7F5B">
        <w:rPr>
          <w:rFonts w:ascii="Times New Roman" w:hAnsi="Times New Roman"/>
          <w:sz w:val="26"/>
          <w:szCs w:val="26"/>
        </w:rPr>
        <w:t>.</w:t>
      </w:r>
    </w:p>
    <w:p w:rsidR="00FC7F5B" w:rsidRPr="00FC7F5B" w:rsidRDefault="00FC7F5B" w:rsidP="00E001A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C7F5B">
        <w:rPr>
          <w:rFonts w:ascii="Times New Roman" w:hAnsi="Times New Roman"/>
          <w:sz w:val="26"/>
          <w:szCs w:val="26"/>
          <w:u w:val="single"/>
        </w:rPr>
        <w:t>Điện</w:t>
      </w:r>
      <w:proofErr w:type="spellEnd"/>
      <w:r w:rsidRPr="00FC7F5B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  <w:u w:val="single"/>
        </w:rPr>
        <w:t>cực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>:</w:t>
      </w:r>
    </w:p>
    <w:p w:rsidR="00FC7F5B" w:rsidRPr="00FC7F5B" w:rsidRDefault="00FC7F5B" w:rsidP="00E001A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C7F5B">
        <w:rPr>
          <w:rFonts w:ascii="Times New Roman" w:hAnsi="Times New Roman"/>
          <w:sz w:val="26"/>
          <w:szCs w:val="26"/>
        </w:rPr>
        <w:t>Điện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cực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làm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bằng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vonfram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có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dạng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7F5B">
        <w:rPr>
          <w:rFonts w:ascii="Times New Roman" w:hAnsi="Times New Roman"/>
          <w:sz w:val="26"/>
          <w:szCs w:val="26"/>
        </w:rPr>
        <w:t>lò</w:t>
      </w:r>
      <w:proofErr w:type="spellEnd"/>
      <w:r w:rsidRPr="00FC7F5B">
        <w:rPr>
          <w:rFonts w:ascii="Times New Roman" w:hAnsi="Times New Roman"/>
          <w:sz w:val="26"/>
          <w:szCs w:val="26"/>
        </w:rPr>
        <w:t xml:space="preserve"> xo </w:t>
      </w:r>
      <w:proofErr w:type="spellStart"/>
      <w:r w:rsidRPr="00FC7F5B">
        <w:rPr>
          <w:rFonts w:ascii="Times New Roman" w:hAnsi="Times New Roman"/>
          <w:sz w:val="26"/>
          <w:szCs w:val="26"/>
        </w:rPr>
        <w:t>xoắn</w:t>
      </w:r>
      <w:proofErr w:type="spellEnd"/>
      <w:r w:rsidRPr="00FC7F5B">
        <w:rPr>
          <w:rFonts w:ascii="Times New Roman" w:hAnsi="Times New Roman"/>
          <w:sz w:val="26"/>
          <w:szCs w:val="26"/>
        </w:rPr>
        <w:t>.</w:t>
      </w:r>
    </w:p>
    <w:p w:rsidR="00E001AB" w:rsidRDefault="00FC7F5B" w:rsidP="00E001AB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bari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oxit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tử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8782E" w:rsidRPr="00E001AB" w:rsidRDefault="0018782E" w:rsidP="0018782E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50B6F" w:rsidRPr="0018782E" w:rsidRDefault="00A50B6F" w:rsidP="00E001A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A50B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A50B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A50B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A50B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A50B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đèn</w:t>
      </w:r>
      <w:proofErr w:type="spellEnd"/>
      <w:r w:rsidRPr="00A50B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huỳnh</w:t>
      </w:r>
      <w:proofErr w:type="spellEnd"/>
      <w:r w:rsidRPr="00A50B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 w:cs="Times New Roman"/>
          <w:b/>
          <w:sz w:val="26"/>
          <w:szCs w:val="26"/>
        </w:rPr>
        <w:t>quang</w:t>
      </w:r>
      <w:proofErr w:type="spellEnd"/>
      <w:r w:rsidRPr="00A50B6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50B6F">
        <w:rPr>
          <w:rFonts w:ascii="Times New Roman" w:hAnsi="Times New Roman"/>
          <w:sz w:val="26"/>
          <w:szCs w:val="26"/>
        </w:rPr>
        <w:t>Khi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đóng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điện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50B6F">
        <w:rPr>
          <w:rFonts w:ascii="Times New Roman" w:hAnsi="Times New Roman"/>
          <w:sz w:val="26"/>
          <w:szCs w:val="26"/>
        </w:rPr>
        <w:t>hiện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tượng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phóng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điện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giữa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hai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điện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cực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của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đèn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tạo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ra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50B6F">
        <w:rPr>
          <w:rFonts w:ascii="Times New Roman" w:hAnsi="Times New Roman"/>
          <w:sz w:val="26"/>
          <w:szCs w:val="26"/>
        </w:rPr>
        <w:t>tia</w:t>
      </w:r>
      <w:proofErr w:type="spellEnd"/>
      <w:proofErr w:type="gram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tử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ngoại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50B6F">
        <w:rPr>
          <w:rFonts w:ascii="Times New Roman" w:hAnsi="Times New Roman"/>
          <w:sz w:val="26"/>
          <w:szCs w:val="26"/>
        </w:rPr>
        <w:t>tia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tử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ngoại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tác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dụng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vào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lớp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bột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huỳnh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quang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phủ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bên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trong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ống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và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phát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ra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ánh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0B6F">
        <w:rPr>
          <w:rFonts w:ascii="Times New Roman" w:hAnsi="Times New Roman"/>
          <w:sz w:val="26"/>
          <w:szCs w:val="26"/>
        </w:rPr>
        <w:t>sáng</w:t>
      </w:r>
      <w:proofErr w:type="spellEnd"/>
      <w:r w:rsidRPr="00A50B6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1F0B46">
        <w:rPr>
          <w:rFonts w:ascii="Times New Roman" w:hAnsi="Times New Roman"/>
          <w:sz w:val="26"/>
          <w:szCs w:val="26"/>
        </w:rPr>
        <w:t>Màu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sắc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của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ánh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sáng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phụ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thuộc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vào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lớp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bột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huỳnh</w:t>
      </w:r>
      <w:proofErr w:type="spellEnd"/>
      <w:r w:rsidR="001F0B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0B46">
        <w:rPr>
          <w:rFonts w:ascii="Times New Roman" w:hAnsi="Times New Roman"/>
          <w:sz w:val="26"/>
          <w:szCs w:val="26"/>
        </w:rPr>
        <w:t>quang</w:t>
      </w:r>
      <w:proofErr w:type="spellEnd"/>
      <w:r w:rsidR="001F0B46">
        <w:rPr>
          <w:rFonts w:ascii="Times New Roman" w:hAnsi="Times New Roman"/>
          <w:sz w:val="26"/>
          <w:szCs w:val="26"/>
        </w:rPr>
        <w:t>.</w:t>
      </w:r>
    </w:p>
    <w:p w:rsidR="0018782E" w:rsidRPr="00E001AB" w:rsidRDefault="0018782E" w:rsidP="0018782E">
      <w:pPr>
        <w:pStyle w:val="ListParagraph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E001AB" w:rsidRPr="00E001AB" w:rsidRDefault="00E001AB" w:rsidP="00E001AB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mạch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ống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huỳnh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quang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040B16" w:rsidRPr="00040B16" w:rsidRDefault="00E001AB" w:rsidP="00E001AB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E001AB">
        <w:rPr>
          <w:rFonts w:ascii="Times New Roman" w:hAnsi="Times New Roman"/>
          <w:sz w:val="26"/>
          <w:szCs w:val="26"/>
        </w:rPr>
        <w:t>Chấn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lưu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mắc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nối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tiếp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với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ống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huỳnh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B16">
        <w:rPr>
          <w:rFonts w:ascii="Times New Roman" w:hAnsi="Times New Roman"/>
          <w:sz w:val="26"/>
          <w:szCs w:val="26"/>
        </w:rPr>
        <w:t>quang</w:t>
      </w:r>
      <w:proofErr w:type="spellEnd"/>
    </w:p>
    <w:p w:rsidR="00E001AB" w:rsidRPr="00E001AB" w:rsidRDefault="00040B16" w:rsidP="00E001AB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</w:t>
      </w:r>
      <w:r w:rsidR="00E001AB" w:rsidRPr="00E001AB">
        <w:rPr>
          <w:rFonts w:ascii="Times New Roman" w:hAnsi="Times New Roman"/>
          <w:sz w:val="26"/>
          <w:szCs w:val="26"/>
        </w:rPr>
        <w:t>ắc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E001AB" w:rsidRPr="00E001AB">
        <w:rPr>
          <w:rFonts w:ascii="Times New Roman" w:hAnsi="Times New Roman"/>
          <w:sz w:val="26"/>
          <w:szCs w:val="26"/>
        </w:rPr>
        <w:t>te</w:t>
      </w:r>
      <w:proofErr w:type="spellEnd"/>
      <w:proofErr w:type="gramEnd"/>
      <w:r w:rsidR="00E001AB"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1AB" w:rsidRPr="00E001AB">
        <w:rPr>
          <w:rFonts w:ascii="Times New Roman" w:hAnsi="Times New Roman"/>
          <w:sz w:val="26"/>
          <w:szCs w:val="26"/>
        </w:rPr>
        <w:t>mắc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 xml:space="preserve"> song </w:t>
      </w:r>
      <w:proofErr w:type="spellStart"/>
      <w:r w:rsidR="00E001AB" w:rsidRPr="00E001AB">
        <w:rPr>
          <w:rFonts w:ascii="Times New Roman" w:hAnsi="Times New Roman"/>
          <w:sz w:val="26"/>
          <w:szCs w:val="26"/>
        </w:rPr>
        <w:t>song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1AB" w:rsidRPr="00E001AB">
        <w:rPr>
          <w:rFonts w:ascii="Times New Roman" w:hAnsi="Times New Roman"/>
          <w:sz w:val="26"/>
          <w:szCs w:val="26"/>
        </w:rPr>
        <w:t>với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1AB" w:rsidRPr="00E001AB">
        <w:rPr>
          <w:rFonts w:ascii="Times New Roman" w:hAnsi="Times New Roman"/>
          <w:sz w:val="26"/>
          <w:szCs w:val="26"/>
        </w:rPr>
        <w:t>đèn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1AB" w:rsidRPr="00E001AB">
        <w:rPr>
          <w:rFonts w:ascii="Times New Roman" w:hAnsi="Times New Roman"/>
          <w:sz w:val="26"/>
          <w:szCs w:val="26"/>
        </w:rPr>
        <w:t>ống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1AB" w:rsidRPr="00E001AB">
        <w:rPr>
          <w:rFonts w:ascii="Times New Roman" w:hAnsi="Times New Roman"/>
          <w:sz w:val="26"/>
          <w:szCs w:val="26"/>
        </w:rPr>
        <w:t>huỳnh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1AB" w:rsidRPr="00E001AB">
        <w:rPr>
          <w:rFonts w:ascii="Times New Roman" w:hAnsi="Times New Roman"/>
          <w:sz w:val="26"/>
          <w:szCs w:val="26"/>
        </w:rPr>
        <w:t>quang</w:t>
      </w:r>
      <w:proofErr w:type="spellEnd"/>
      <w:r w:rsidR="00E001AB" w:rsidRPr="00E001AB">
        <w:rPr>
          <w:rFonts w:ascii="Times New Roman" w:hAnsi="Times New Roman"/>
          <w:sz w:val="26"/>
          <w:szCs w:val="26"/>
        </w:rPr>
        <w:t>.</w:t>
      </w:r>
    </w:p>
    <w:p w:rsidR="00E001AB" w:rsidRDefault="00E001AB" w:rsidP="00E001AB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001AB">
        <w:rPr>
          <w:rFonts w:ascii="Times New Roman" w:hAnsi="Times New Roman"/>
          <w:sz w:val="26"/>
          <w:szCs w:val="26"/>
        </w:rPr>
        <w:t>Hai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đầu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dây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của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bộ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đèn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nối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với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nguồn</w:t>
      </w:r>
      <w:proofErr w:type="spellEnd"/>
      <w:r w:rsidRPr="00E00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1AB">
        <w:rPr>
          <w:rFonts w:ascii="Times New Roman" w:hAnsi="Times New Roman"/>
          <w:sz w:val="26"/>
          <w:szCs w:val="26"/>
        </w:rPr>
        <w:t>điện</w:t>
      </w:r>
      <w:proofErr w:type="spellEnd"/>
      <w:r w:rsidRPr="00E001AB">
        <w:rPr>
          <w:rFonts w:ascii="Times New Roman" w:hAnsi="Times New Roman"/>
          <w:sz w:val="26"/>
          <w:szCs w:val="26"/>
        </w:rPr>
        <w:t>.</w:t>
      </w:r>
    </w:p>
    <w:p w:rsidR="00F94CDF" w:rsidRDefault="00F94CDF" w:rsidP="00F94CDF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E001AB" w:rsidRPr="00F94CDF" w:rsidRDefault="00E001AB" w:rsidP="00F94CDF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94CDF">
        <w:rPr>
          <w:rFonts w:ascii="Times New Roman" w:hAnsi="Times New Roman"/>
          <w:b/>
          <w:sz w:val="26"/>
          <w:szCs w:val="26"/>
        </w:rPr>
        <w:t>Tìm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phận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đèn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huỳnh</w:t>
      </w:r>
      <w:proofErr w:type="spellEnd"/>
      <w:r w:rsidRPr="00F94CD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sz w:val="26"/>
          <w:szCs w:val="26"/>
        </w:rPr>
        <w:t>quang</w:t>
      </w:r>
      <w:proofErr w:type="spellEnd"/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001AB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33655</wp:posOffset>
            </wp:positionV>
            <wp:extent cx="3667438" cy="2343040"/>
            <wp:effectExtent l="0" t="0" r="0" b="635"/>
            <wp:wrapNone/>
            <wp:docPr id="3" name="Picture 3" descr="Sơ đồ mạch điện của bộ đèn ống huỳnh quang - Công nghệ 8 - Nguyễ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ơ đồ mạch điện của bộ đèn ống huỳnh quang - Công nghệ 8 - Nguyễ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84" cy="23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94CDF" w:rsidRPr="00E001AB" w:rsidRDefault="00F94CDF" w:rsidP="00E001AB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001AB" w:rsidRPr="00F94CDF" w:rsidRDefault="00E001AB" w:rsidP="00F94CD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4CDF">
        <w:rPr>
          <w:rFonts w:ascii="Times New Roman" w:hAnsi="Times New Roman"/>
          <w:b/>
          <w:bCs/>
          <w:sz w:val="26"/>
          <w:szCs w:val="26"/>
        </w:rPr>
        <w:t>Bóng</w:t>
      </w:r>
      <w:proofErr w:type="spellEnd"/>
      <w:r w:rsidRPr="00F94CD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bCs/>
          <w:sz w:val="26"/>
          <w:szCs w:val="26"/>
        </w:rPr>
        <w:t>đèn</w:t>
      </w:r>
      <w:proofErr w:type="spellEnd"/>
      <w:r w:rsidRPr="00F94CDF">
        <w:rPr>
          <w:rFonts w:ascii="Times New Roman" w:hAnsi="Times New Roman"/>
          <w:b/>
          <w:bCs/>
          <w:sz w:val="26"/>
          <w:szCs w:val="26"/>
        </w:rPr>
        <w:t>:</w:t>
      </w:r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phát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ra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ánh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sáng</w:t>
      </w:r>
      <w:proofErr w:type="spellEnd"/>
    </w:p>
    <w:p w:rsidR="005518A6" w:rsidRPr="00F94CDF" w:rsidRDefault="00E001AB" w:rsidP="00F94CD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4CDF">
        <w:rPr>
          <w:rFonts w:ascii="Times New Roman" w:hAnsi="Times New Roman"/>
          <w:b/>
          <w:bCs/>
          <w:sz w:val="26"/>
          <w:szCs w:val="26"/>
        </w:rPr>
        <w:t>Chấn</w:t>
      </w:r>
      <w:proofErr w:type="spellEnd"/>
      <w:r w:rsidRPr="00F94CD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b/>
          <w:bCs/>
          <w:sz w:val="26"/>
          <w:szCs w:val="26"/>
        </w:rPr>
        <w:t>lưu</w:t>
      </w:r>
      <w:proofErr w:type="spellEnd"/>
      <w:r w:rsidRPr="00F94CDF">
        <w:rPr>
          <w:rFonts w:ascii="Times New Roman" w:hAnsi="Times New Roman"/>
          <w:b/>
          <w:bCs/>
          <w:sz w:val="26"/>
          <w:szCs w:val="26"/>
        </w:rPr>
        <w:t>:</w:t>
      </w:r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tạo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sự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tăng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thế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A6BC6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="007A6BC6">
        <w:rPr>
          <w:rFonts w:ascii="Times New Roman" w:hAnsi="Times New Roman"/>
          <w:sz w:val="26"/>
          <w:szCs w:val="26"/>
        </w:rPr>
        <w:t>điện</w:t>
      </w:r>
      <w:proofErr w:type="spellEnd"/>
      <w:proofErr w:type="gramEnd"/>
      <w:r w:rsidR="007A6B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A6BC6">
        <w:rPr>
          <w:rFonts w:ascii="Times New Roman" w:hAnsi="Times New Roman"/>
          <w:sz w:val="26"/>
          <w:szCs w:val="26"/>
        </w:rPr>
        <w:t>áp</w:t>
      </w:r>
      <w:proofErr w:type="spellEnd"/>
      <w:r w:rsidR="007A6BC6">
        <w:rPr>
          <w:rFonts w:ascii="Times New Roman" w:hAnsi="Times New Roman"/>
          <w:sz w:val="26"/>
          <w:szCs w:val="26"/>
        </w:rPr>
        <w:t xml:space="preserve">) </w:t>
      </w:r>
      <w:r w:rsidRPr="00F94CDF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Pr="00F94CDF">
        <w:rPr>
          <w:rFonts w:ascii="Times New Roman" w:hAnsi="Times New Roman"/>
          <w:sz w:val="26"/>
          <w:szCs w:val="26"/>
        </w:rPr>
        <w:t>đầu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để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làm</w:t>
      </w:r>
      <w:proofErr w:type="spellEnd"/>
      <w:r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4CDF">
        <w:rPr>
          <w:rFonts w:ascii="Times New Roman" w:hAnsi="Times New Roman"/>
          <w:sz w:val="26"/>
          <w:szCs w:val="26"/>
        </w:rPr>
        <w:t>việ</w:t>
      </w:r>
      <w:r w:rsidR="005518A6" w:rsidRPr="00F94CDF">
        <w:rPr>
          <w:rFonts w:ascii="Times New Roman" w:hAnsi="Times New Roman"/>
          <w:sz w:val="26"/>
          <w:szCs w:val="26"/>
        </w:rPr>
        <w:t>c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sau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đó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ổn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định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điện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áp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khi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đèn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đã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18A6" w:rsidRPr="00F94CDF">
        <w:rPr>
          <w:rFonts w:ascii="Times New Roman" w:hAnsi="Times New Roman"/>
          <w:sz w:val="26"/>
          <w:szCs w:val="26"/>
        </w:rPr>
        <w:t>sáng</w:t>
      </w:r>
      <w:proofErr w:type="spellEnd"/>
      <w:r w:rsidR="005518A6" w:rsidRPr="00F94CDF">
        <w:rPr>
          <w:rFonts w:ascii="Times New Roman" w:hAnsi="Times New Roman"/>
          <w:sz w:val="26"/>
          <w:szCs w:val="26"/>
        </w:rPr>
        <w:t xml:space="preserve">. </w:t>
      </w:r>
    </w:p>
    <w:p w:rsidR="00E001AB" w:rsidRPr="00F94CDF" w:rsidRDefault="00E001AB" w:rsidP="00F94CD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4CDF">
        <w:rPr>
          <w:rFonts w:ascii="Times New Roman" w:hAnsi="Times New Roman"/>
          <w:b/>
          <w:bCs/>
          <w:sz w:val="26"/>
          <w:szCs w:val="26"/>
        </w:rPr>
        <w:t>Tắc</w:t>
      </w:r>
      <w:proofErr w:type="spellEnd"/>
      <w:r w:rsidRPr="00F94CD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F94CDF">
        <w:rPr>
          <w:rFonts w:ascii="Times New Roman" w:hAnsi="Times New Roman"/>
          <w:b/>
          <w:bCs/>
          <w:sz w:val="26"/>
          <w:szCs w:val="26"/>
        </w:rPr>
        <w:t>te</w:t>
      </w:r>
      <w:proofErr w:type="spellEnd"/>
      <w:proofErr w:type="gramEnd"/>
      <w:r w:rsidRPr="00F94CDF">
        <w:rPr>
          <w:rFonts w:ascii="Times New Roman" w:hAnsi="Times New Roman"/>
          <w:b/>
          <w:bCs/>
          <w:sz w:val="26"/>
          <w:szCs w:val="26"/>
        </w:rPr>
        <w:t>:</w:t>
      </w:r>
      <w:r w:rsidR="00384415" w:rsidRPr="00F94CDF">
        <w:rPr>
          <w:rFonts w:ascii="Times New Roman" w:hAnsi="Times New Roman"/>
          <w:bCs/>
          <w:sz w:val="26"/>
          <w:szCs w:val="26"/>
        </w:rPr>
        <w:t xml:space="preserve"> </w:t>
      </w:r>
      <w:r w:rsidR="00F94CDF">
        <w:rPr>
          <w:rFonts w:ascii="Times New Roman" w:hAnsi="Times New Roman"/>
          <w:bCs/>
          <w:sz w:val="26"/>
          <w:szCs w:val="26"/>
        </w:rPr>
        <w:t xml:space="preserve">      </w:t>
      </w:r>
      <w:proofErr w:type="spellStart"/>
      <w:r w:rsidR="00384415" w:rsidRPr="00F94CDF">
        <w:rPr>
          <w:rFonts w:ascii="Times New Roman" w:hAnsi="Times New Roman"/>
          <w:bCs/>
          <w:sz w:val="26"/>
          <w:szCs w:val="26"/>
        </w:rPr>
        <w:t>khởi</w:t>
      </w:r>
      <w:proofErr w:type="spellEnd"/>
      <w:r w:rsidR="00384415" w:rsidRPr="00F94C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84415" w:rsidRPr="00F94CD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384415" w:rsidRPr="00F94C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84415" w:rsidRPr="00F94CDF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="00384415" w:rsidRPr="00F94C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84415" w:rsidRPr="00F94CDF">
        <w:rPr>
          <w:rFonts w:ascii="Times New Roman" w:hAnsi="Times New Roman"/>
          <w:bCs/>
          <w:sz w:val="26"/>
          <w:szCs w:val="26"/>
        </w:rPr>
        <w:t>đèn</w:t>
      </w:r>
      <w:proofErr w:type="spellEnd"/>
      <w:r w:rsidR="00384415" w:rsidRPr="00F94C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84415" w:rsidRPr="00F94CDF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="00384415" w:rsidRPr="00F94CD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84415" w:rsidRPr="00F94CDF">
        <w:rPr>
          <w:rFonts w:ascii="Times New Roman" w:hAnsi="Times New Roman"/>
          <w:bCs/>
          <w:sz w:val="26"/>
          <w:szCs w:val="26"/>
        </w:rPr>
        <w:t>sáng</w:t>
      </w:r>
      <w:proofErr w:type="spellEnd"/>
      <w:r w:rsidR="00384415" w:rsidRPr="00F94CDF">
        <w:rPr>
          <w:rFonts w:ascii="Times New Roman" w:hAnsi="Times New Roman"/>
          <w:bCs/>
          <w:sz w:val="26"/>
          <w:szCs w:val="26"/>
        </w:rPr>
        <w:t xml:space="preserve">. </w:t>
      </w:r>
    </w:p>
    <w:p w:rsidR="00E001AB" w:rsidRDefault="00E001AB" w:rsidP="00E001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E0EA4" w:rsidRDefault="00EE0EA4" w:rsidP="00E001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E0EA4" w:rsidRDefault="00EE0EA4" w:rsidP="00E001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E0EA4" w:rsidRDefault="00EE0EA4" w:rsidP="00E001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E0EA4" w:rsidRDefault="00EE0EA4" w:rsidP="00E001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E0EA4" w:rsidRDefault="00EE0EA4" w:rsidP="00E001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E0EA4" w:rsidRPr="00727F01" w:rsidRDefault="00EE0EA4" w:rsidP="00EE0EA4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7F01">
        <w:rPr>
          <w:rFonts w:ascii="Times New Roman" w:hAnsi="Times New Roman" w:cs="Times New Roman"/>
          <w:b/>
          <w:color w:val="FF0000"/>
          <w:sz w:val="28"/>
          <w:szCs w:val="28"/>
        </w:rPr>
        <w:t>BÀI TẬP MÔN CÔNG NGHỆ 8</w:t>
      </w:r>
    </w:p>
    <w:p w:rsidR="00EE0EA4" w:rsidRPr="00727F01" w:rsidRDefault="00EE0EA4" w:rsidP="00EE0EA4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7F01">
        <w:rPr>
          <w:rFonts w:ascii="Times New Roman" w:hAnsi="Times New Roman" w:cs="Times New Roman"/>
          <w:b/>
          <w:color w:val="FF0000"/>
          <w:sz w:val="28"/>
          <w:szCs w:val="28"/>
        </w:rPr>
        <w:t>TUẦN LỄ TỪ 27/4 ĐẾN 2/5</w:t>
      </w: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Cho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F040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5F4B65F" wp14:editId="780539BE">
            <wp:simplePos x="0" y="0"/>
            <wp:positionH relativeFrom="margin">
              <wp:posOffset>4904642</wp:posOffset>
            </wp:positionH>
            <wp:positionV relativeFrom="paragraph">
              <wp:posOffset>189181</wp:posOffset>
            </wp:positionV>
            <wp:extent cx="1915795" cy="1915795"/>
            <wp:effectExtent l="38100" t="38100" r="46355" b="46355"/>
            <wp:wrapNone/>
            <wp:docPr id="5" name="Picture 5" descr="Bóng đèn: LED Rạng Đông A80N1/12W (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óng đèn: LED Rạng Đông A80N1/12W (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7B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7B85290D" wp14:editId="3E84E1D1">
            <wp:simplePos x="0" y="0"/>
            <wp:positionH relativeFrom="margin">
              <wp:posOffset>2601302</wp:posOffset>
            </wp:positionH>
            <wp:positionV relativeFrom="paragraph">
              <wp:posOffset>209891</wp:posOffset>
            </wp:positionV>
            <wp:extent cx="1897871" cy="1906660"/>
            <wp:effectExtent l="38100" t="38100" r="45720" b="36830"/>
            <wp:wrapNone/>
            <wp:docPr id="1" name="Picture 1" descr="BÓNG ĐÈN HUỲNH QUANG DELUXE T8-18W H15 DELUXE - Thiết bị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ÓNG ĐÈN HUỲNH QUANG DELUXE T8-18W H15 DELUXE - Thiết bị điệ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71" cy="19066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7B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0AD7DFC7" wp14:editId="16B08866">
            <wp:simplePos x="0" y="0"/>
            <wp:positionH relativeFrom="margin">
              <wp:posOffset>254683</wp:posOffset>
            </wp:positionH>
            <wp:positionV relativeFrom="paragraph">
              <wp:posOffset>229968</wp:posOffset>
            </wp:positionV>
            <wp:extent cx="1898015" cy="1898015"/>
            <wp:effectExtent l="38100" t="38100" r="45085" b="45085"/>
            <wp:wrapNone/>
            <wp:docPr id="2" name="Picture 2" descr="Bóng đèn Huỳnh quang Compact Rạng Đông CFL 3UT4 30W 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óng đèn Huỳnh quang Compact Rạng Đông CFL 3UT4 30W H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HÌNH 1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HÌNH 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HÌNH 3</w:t>
      </w: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4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Cho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E0EA4" w:rsidRPr="00EE5ED2" w:rsidRDefault="00EE0EA4" w:rsidP="00EE0EA4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5ED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1, 2, 3 )</w:t>
      </w:r>
    </w:p>
    <w:p w:rsidR="00EE0EA4" w:rsidRPr="00EE5ED2" w:rsidRDefault="00EE0EA4" w:rsidP="00EE0EA4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5E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E0EA4" w:rsidRPr="00EE5ED2" w:rsidRDefault="00EE0EA4" w:rsidP="00EE0EA4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5E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E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E5ED2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EE0EA4" w:rsidRPr="00CF0407" w:rsidRDefault="00EE0EA4" w:rsidP="00EE0E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001AB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0D6D5FE3" wp14:editId="38044F19">
            <wp:simplePos x="0" y="0"/>
            <wp:positionH relativeFrom="margin">
              <wp:align>center</wp:align>
            </wp:positionH>
            <wp:positionV relativeFrom="paragraph">
              <wp:posOffset>212090</wp:posOffset>
            </wp:positionV>
            <wp:extent cx="3982085" cy="2544061"/>
            <wp:effectExtent l="0" t="0" r="0" b="8890"/>
            <wp:wrapNone/>
            <wp:docPr id="6" name="Picture 6" descr="Sơ đồ mạch điện của bộ đèn ống huỳnh quang - Công nghệ 8 - Nguyễ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ơ đồ mạch điện của bộ đèn ống huỳnh quang - Công nghệ 8 - Nguyễ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254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EE0EA4" w:rsidRPr="00E001AB" w:rsidRDefault="00EE0EA4" w:rsidP="00E001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sectPr w:rsidR="00EE0EA4" w:rsidRPr="00E001AB" w:rsidSect="005A71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C8B"/>
    <w:multiLevelType w:val="hybridMultilevel"/>
    <w:tmpl w:val="360A9C16"/>
    <w:lvl w:ilvl="0" w:tplc="8C785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0A2F"/>
    <w:multiLevelType w:val="hybridMultilevel"/>
    <w:tmpl w:val="E2EC3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5362A"/>
    <w:multiLevelType w:val="hybridMultilevel"/>
    <w:tmpl w:val="56ECEC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92F4E"/>
    <w:multiLevelType w:val="hybridMultilevel"/>
    <w:tmpl w:val="6F06BBAA"/>
    <w:lvl w:ilvl="0" w:tplc="FCD03F9A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3FBD7736"/>
    <w:multiLevelType w:val="hybridMultilevel"/>
    <w:tmpl w:val="DAB4AFA6"/>
    <w:lvl w:ilvl="0" w:tplc="06068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D3BB3"/>
    <w:multiLevelType w:val="hybridMultilevel"/>
    <w:tmpl w:val="AE52F2DA"/>
    <w:lvl w:ilvl="0" w:tplc="D910C5B0">
      <w:start w:val="1"/>
      <w:numFmt w:val="bullet"/>
      <w:lvlText w:val="-"/>
      <w:lvlJc w:val="left"/>
      <w:pPr>
        <w:ind w:left="4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6">
    <w:nsid w:val="537E4921"/>
    <w:multiLevelType w:val="hybridMultilevel"/>
    <w:tmpl w:val="0B2AABEC"/>
    <w:lvl w:ilvl="0" w:tplc="060680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A176C"/>
    <w:multiLevelType w:val="hybridMultilevel"/>
    <w:tmpl w:val="7EF02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91F0E"/>
    <w:multiLevelType w:val="hybridMultilevel"/>
    <w:tmpl w:val="444EB354"/>
    <w:lvl w:ilvl="0" w:tplc="04090019">
      <w:start w:val="1"/>
      <w:numFmt w:val="lowerLetter"/>
      <w:lvlText w:val="%1."/>
      <w:lvlJc w:val="left"/>
      <w:pPr>
        <w:ind w:left="799" w:hanging="360"/>
      </w:pPr>
    </w:lvl>
    <w:lvl w:ilvl="1" w:tplc="04090019" w:tentative="1">
      <w:start w:val="1"/>
      <w:numFmt w:val="lowerLetter"/>
      <w:lvlText w:val="%2."/>
      <w:lvlJc w:val="left"/>
      <w:pPr>
        <w:ind w:left="1519" w:hanging="360"/>
      </w:p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04090019" w:tentative="1">
      <w:start w:val="1"/>
      <w:numFmt w:val="lowerLetter"/>
      <w:lvlText w:val="%5."/>
      <w:lvlJc w:val="left"/>
      <w:pPr>
        <w:ind w:left="3679" w:hanging="360"/>
      </w:p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>
    <w:nsid w:val="671D06E6"/>
    <w:multiLevelType w:val="hybridMultilevel"/>
    <w:tmpl w:val="6E3A04B6"/>
    <w:lvl w:ilvl="0" w:tplc="06068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53FDB"/>
    <w:multiLevelType w:val="hybridMultilevel"/>
    <w:tmpl w:val="11228942"/>
    <w:lvl w:ilvl="0" w:tplc="0409000F">
      <w:start w:val="1"/>
      <w:numFmt w:val="decimal"/>
      <w:lvlText w:val="%1."/>
      <w:lvlJc w:val="left"/>
      <w:pPr>
        <w:ind w:left="799" w:hanging="360"/>
      </w:pPr>
    </w:lvl>
    <w:lvl w:ilvl="1" w:tplc="04090019" w:tentative="1">
      <w:start w:val="1"/>
      <w:numFmt w:val="lowerLetter"/>
      <w:lvlText w:val="%2."/>
      <w:lvlJc w:val="left"/>
      <w:pPr>
        <w:ind w:left="1519" w:hanging="360"/>
      </w:p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04090019" w:tentative="1">
      <w:start w:val="1"/>
      <w:numFmt w:val="lowerLetter"/>
      <w:lvlText w:val="%5."/>
      <w:lvlJc w:val="left"/>
      <w:pPr>
        <w:ind w:left="3679" w:hanging="360"/>
      </w:p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03"/>
    <w:rsid w:val="00040B16"/>
    <w:rsid w:val="0018782E"/>
    <w:rsid w:val="001F0B46"/>
    <w:rsid w:val="00384415"/>
    <w:rsid w:val="00467A5F"/>
    <w:rsid w:val="005518A6"/>
    <w:rsid w:val="005A7103"/>
    <w:rsid w:val="007A6BC6"/>
    <w:rsid w:val="00A50B6F"/>
    <w:rsid w:val="00BE38A6"/>
    <w:rsid w:val="00CE13CD"/>
    <w:rsid w:val="00E001AB"/>
    <w:rsid w:val="00EE0EA4"/>
    <w:rsid w:val="00F94CDF"/>
    <w:rsid w:val="00F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Dell</cp:lastModifiedBy>
  <cp:revision>2</cp:revision>
  <dcterms:created xsi:type="dcterms:W3CDTF">2020-04-24T09:07:00Z</dcterms:created>
  <dcterms:modified xsi:type="dcterms:W3CDTF">2020-04-24T09:07:00Z</dcterms:modified>
</cp:coreProperties>
</file>